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A5" w:rsidRPr="00150BA5" w:rsidRDefault="00150BA5" w:rsidP="00150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BA5">
        <w:rPr>
          <w:rFonts w:ascii="Times New Roman" w:hAnsi="Times New Roman" w:cs="Times New Roman"/>
          <w:sz w:val="28"/>
          <w:szCs w:val="28"/>
        </w:rPr>
        <w:t>СПРАВКА</w:t>
      </w:r>
    </w:p>
    <w:p w:rsidR="00150BA5" w:rsidRPr="00150BA5" w:rsidRDefault="00150BA5" w:rsidP="00150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BA5">
        <w:rPr>
          <w:rFonts w:ascii="Times New Roman" w:hAnsi="Times New Roman" w:cs="Times New Roman"/>
          <w:sz w:val="28"/>
          <w:szCs w:val="28"/>
        </w:rPr>
        <w:t xml:space="preserve">о подведении итогов </w:t>
      </w:r>
      <w:proofErr w:type="spellStart"/>
      <w:r w:rsidRPr="00150BA5">
        <w:rPr>
          <w:rFonts w:ascii="Times New Roman" w:hAnsi="Times New Roman" w:cs="Times New Roman"/>
          <w:sz w:val="28"/>
          <w:szCs w:val="28"/>
        </w:rPr>
        <w:t>внутрибиблиотечных</w:t>
      </w:r>
      <w:proofErr w:type="spellEnd"/>
      <w:r w:rsidRPr="00150BA5">
        <w:rPr>
          <w:rFonts w:ascii="Times New Roman" w:hAnsi="Times New Roman" w:cs="Times New Roman"/>
          <w:sz w:val="28"/>
          <w:szCs w:val="28"/>
        </w:rPr>
        <w:t xml:space="preserve"> конкурсов</w:t>
      </w:r>
    </w:p>
    <w:p w:rsidR="00150BA5" w:rsidRPr="00150BA5" w:rsidRDefault="00150BA5" w:rsidP="00150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BA5">
        <w:rPr>
          <w:rFonts w:ascii="Times New Roman" w:hAnsi="Times New Roman" w:cs="Times New Roman"/>
          <w:sz w:val="28"/>
          <w:szCs w:val="28"/>
        </w:rPr>
        <w:t>МБУК «ЦРБ МО Усть-Лабинский район»</w:t>
      </w:r>
    </w:p>
    <w:p w:rsidR="00150BA5" w:rsidRPr="00150BA5" w:rsidRDefault="00150BA5" w:rsidP="00150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BA5" w:rsidRDefault="00150BA5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подведены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внутрибиблиотечных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конкурсов 2021 года.</w:t>
      </w:r>
    </w:p>
    <w:p w:rsidR="00150BA5" w:rsidRDefault="00150BA5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на лучшую методическую разработку «Лучший библиотечный урок» приняли участие 11 библиотек-филиалов, три из которых – городские. Условия конкурса предусматривали методическую разработку библиотечного урока с обязательным титульным листом, описанием методической разработки, паспорт состоявшегося мероприятия, сценарий список использованных источников.</w:t>
      </w:r>
    </w:p>
    <w:p w:rsidR="00150BA5" w:rsidRDefault="00150BA5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замечаний много, даже титульный лист оформили не все. Целевую аудиторию указала только Южная с/б-филиал. Только у троих указан список использованных источников.</w:t>
      </w:r>
    </w:p>
    <w:p w:rsidR="00150BA5" w:rsidRDefault="00150BA5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Суворовская с/б-филиал предоставила работу не по теме, Воронежская с/б-филиал предоставила две работы. Железная с/б-филиал неверно определила цели и задачи. </w:t>
      </w:r>
      <w:r w:rsidR="00140685">
        <w:rPr>
          <w:rFonts w:ascii="Times New Roman" w:hAnsi="Times New Roman" w:cs="Times New Roman"/>
          <w:sz w:val="28"/>
          <w:szCs w:val="28"/>
        </w:rPr>
        <w:t xml:space="preserve"> Сценарий ГБФ №1 оказался полнее, глубже, чем его исполнение.</w:t>
      </w:r>
    </w:p>
    <w:p w:rsidR="00321113" w:rsidRDefault="00321113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</w:p>
    <w:p w:rsidR="00321113" w:rsidRDefault="00321113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Вимовская с/б-филиал и Суворовская с/б-филиал</w:t>
      </w:r>
    </w:p>
    <w:p w:rsidR="00321113" w:rsidRDefault="00321113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Призёры: ГБФ №1, ГБФ №2, ГБФ №3, Братская </w:t>
      </w:r>
      <w:r>
        <w:rPr>
          <w:rFonts w:ascii="Times New Roman" w:hAnsi="Times New Roman" w:cs="Times New Roman"/>
          <w:sz w:val="28"/>
          <w:szCs w:val="28"/>
        </w:rPr>
        <w:t>с/б-филиал</w:t>
      </w:r>
      <w:r>
        <w:rPr>
          <w:rFonts w:ascii="Times New Roman" w:hAnsi="Times New Roman" w:cs="Times New Roman"/>
          <w:sz w:val="28"/>
          <w:szCs w:val="28"/>
        </w:rPr>
        <w:t xml:space="preserve">, Воронежская </w:t>
      </w:r>
      <w:r>
        <w:rPr>
          <w:rFonts w:ascii="Times New Roman" w:hAnsi="Times New Roman" w:cs="Times New Roman"/>
          <w:sz w:val="28"/>
          <w:szCs w:val="28"/>
        </w:rPr>
        <w:t>с/б-филиал</w:t>
      </w:r>
      <w:r>
        <w:rPr>
          <w:rFonts w:ascii="Times New Roman" w:hAnsi="Times New Roman" w:cs="Times New Roman"/>
          <w:sz w:val="28"/>
          <w:szCs w:val="28"/>
        </w:rPr>
        <w:t xml:space="preserve">, Железная </w:t>
      </w:r>
      <w:r>
        <w:rPr>
          <w:rFonts w:ascii="Times New Roman" w:hAnsi="Times New Roman" w:cs="Times New Roman"/>
          <w:sz w:val="28"/>
          <w:szCs w:val="28"/>
        </w:rPr>
        <w:t>с/б-филиал</w:t>
      </w:r>
      <w:r>
        <w:rPr>
          <w:rFonts w:ascii="Times New Roman" w:hAnsi="Times New Roman" w:cs="Times New Roman"/>
          <w:sz w:val="28"/>
          <w:szCs w:val="28"/>
        </w:rPr>
        <w:t xml:space="preserve">, Некрасовская </w:t>
      </w:r>
      <w:r>
        <w:rPr>
          <w:rFonts w:ascii="Times New Roman" w:hAnsi="Times New Roman" w:cs="Times New Roman"/>
          <w:sz w:val="28"/>
          <w:szCs w:val="28"/>
        </w:rPr>
        <w:t>с/б-филиал</w:t>
      </w:r>
      <w:r>
        <w:rPr>
          <w:rFonts w:ascii="Times New Roman" w:hAnsi="Times New Roman" w:cs="Times New Roman"/>
          <w:sz w:val="28"/>
          <w:szCs w:val="28"/>
        </w:rPr>
        <w:t>, Южная с/б-филиал</w:t>
      </w:r>
    </w:p>
    <w:p w:rsidR="00321113" w:rsidRDefault="00321113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 Болговская с/б-филиал</w:t>
      </w:r>
    </w:p>
    <w:p w:rsidR="00321113" w:rsidRDefault="00321113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113" w:rsidRDefault="00321113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DB4" w:rsidRDefault="00321113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</w:t>
      </w:r>
      <w:r w:rsidR="005E6DB4">
        <w:rPr>
          <w:rFonts w:ascii="Times New Roman" w:hAnsi="Times New Roman" w:cs="Times New Roman"/>
          <w:sz w:val="28"/>
          <w:szCs w:val="28"/>
        </w:rPr>
        <w:t xml:space="preserve">рсе на лучшее обеспечение наглядного информирования пользователей о размещении, расстановке и пользовании книжным фондом «Библиотечный навигатор» приняли участие 5 библиотек, две из них – городские. </w:t>
      </w:r>
    </w:p>
    <w:p w:rsidR="00321113" w:rsidRDefault="005E6DB4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по пространству библиотеки подразумевает при необходимости размещение указателя как пройти в библиотеку. Например, в ГБФ №2 установлен 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Незнайка, но они о нём умолчали. </w:t>
      </w:r>
      <w:r w:rsidR="009B012B">
        <w:rPr>
          <w:rFonts w:ascii="Times New Roman" w:hAnsi="Times New Roman" w:cs="Times New Roman"/>
          <w:sz w:val="28"/>
          <w:szCs w:val="28"/>
        </w:rPr>
        <w:t>Входная группа должна включать график работы и условия посещения группы. Фото с данной информацией предоставила только Суворовская с/б-филиал. Информация актуальна, не дублирует друг друга, но выполнена не в едином стиле.</w:t>
      </w:r>
    </w:p>
    <w:p w:rsidR="009B012B" w:rsidRDefault="009B012B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библиотека-филиал выбрала свою форму для презентации навигации в помещениях библиотеки: кто-то сделал презентацию, кто-то прислал фото (было-стало), кто-то предоставил фото только окончательного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варианта</w:t>
      </w:r>
      <w:r w:rsidR="006D6600">
        <w:rPr>
          <w:rFonts w:ascii="Times New Roman" w:hAnsi="Times New Roman" w:cs="Times New Roman"/>
          <w:sz w:val="28"/>
          <w:szCs w:val="28"/>
        </w:rPr>
        <w:t>. Братская с/б-филиал предоставила видео виртуальной экскурсии по библиотеке с закадровой озвучкой.</w:t>
      </w:r>
    </w:p>
    <w:p w:rsidR="006D6600" w:rsidRDefault="006D6600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ГБФ №2, Болговская, Братская, Суворовская</w:t>
      </w:r>
    </w:p>
    <w:p w:rsidR="006D6600" w:rsidRDefault="006D6600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 ГБФ №3</w:t>
      </w:r>
      <w:bookmarkStart w:id="0" w:name="_GoBack"/>
      <w:bookmarkEnd w:id="0"/>
    </w:p>
    <w:p w:rsidR="00140685" w:rsidRPr="00150BA5" w:rsidRDefault="00140685" w:rsidP="00150B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BA5" w:rsidRPr="00150BA5" w:rsidRDefault="00150BA5">
      <w:pPr>
        <w:rPr>
          <w:rFonts w:ascii="Times New Roman" w:hAnsi="Times New Roman" w:cs="Times New Roman"/>
        </w:rPr>
      </w:pPr>
    </w:p>
    <w:sectPr w:rsidR="00150BA5" w:rsidRPr="0015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A5"/>
    <w:rsid w:val="000A0F36"/>
    <w:rsid w:val="00140685"/>
    <w:rsid w:val="00150BA5"/>
    <w:rsid w:val="00321113"/>
    <w:rsid w:val="00561524"/>
    <w:rsid w:val="005E6DB4"/>
    <w:rsid w:val="006D6600"/>
    <w:rsid w:val="009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81D8"/>
  <w15:chartTrackingRefBased/>
  <w15:docId w15:val="{AA28DE35-8CFD-4A93-BF0C-8C9A9FF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2021-12-07T09:36:00Z</dcterms:created>
  <dcterms:modified xsi:type="dcterms:W3CDTF">2021-12-07T12:05:00Z</dcterms:modified>
</cp:coreProperties>
</file>